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744960" w:rsidRPr="00744960" w:rsidRDefault="007661F8" w:rsidP="00744960">
      <w:pPr>
        <w:pStyle w:val="Default"/>
        <w:numPr>
          <w:ilvl w:val="0"/>
          <w:numId w:val="12"/>
        </w:numPr>
        <w:ind w:left="709"/>
        <w:jc w:val="both"/>
      </w:pPr>
      <w:r w:rsidRPr="00744960">
        <w:t xml:space="preserve">Название: </w:t>
      </w:r>
      <w:r w:rsidR="00744960" w:rsidRPr="00744960">
        <w:t xml:space="preserve">Лабораторные методы исследования в диагностике внутренних болезней </w:t>
      </w:r>
    </w:p>
    <w:p w:rsidR="007661F8" w:rsidRPr="00744960" w:rsidRDefault="007661F8" w:rsidP="007661F8">
      <w:pPr>
        <w:pStyle w:val="Default"/>
        <w:numPr>
          <w:ilvl w:val="0"/>
          <w:numId w:val="12"/>
        </w:numPr>
        <w:suppressAutoHyphens/>
        <w:ind w:left="709" w:right="264"/>
        <w:jc w:val="both"/>
        <w:rPr>
          <w:rStyle w:val="ae"/>
          <w:b w:val="0"/>
        </w:rPr>
      </w:pPr>
      <w:r w:rsidRPr="00744960">
        <w:t>Код темы лекции по унифициро</w:t>
      </w:r>
      <w:r w:rsidR="00744960" w:rsidRPr="00744960">
        <w:t>ванной программе: 3.2</w:t>
      </w:r>
      <w:r w:rsidRPr="00744960">
        <w:t>.</w:t>
      </w:r>
    </w:p>
    <w:p w:rsidR="00F83DD4" w:rsidRDefault="007661F8" w:rsidP="00F83DD4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F83DD4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F83DD4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F83DD4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F83DD4" w:rsidRPr="003169C4" w:rsidRDefault="00F83DD4" w:rsidP="00F83DD4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3F3FA1" w:rsidRDefault="007661F8" w:rsidP="00F83DD4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871E9E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3F3FA1" w:rsidRPr="003F3FA1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F3FA1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3F3FA1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3F3FA1">
        <w:rPr>
          <w:rFonts w:ascii="Times New Roman" w:hAnsi="Times New Roman"/>
          <w:sz w:val="24"/>
          <w:szCs w:val="24"/>
        </w:rPr>
        <w:t>.</w:t>
      </w:r>
    </w:p>
    <w:p w:rsidR="00744960" w:rsidRDefault="007661F8" w:rsidP="00871E9E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Цель: ознакомить обучающегося с </w:t>
      </w:r>
      <w:r w:rsidR="00744960">
        <w:t>лабораторными</w:t>
      </w:r>
      <w:r w:rsidR="00744960" w:rsidRPr="00744960">
        <w:t xml:space="preserve"> </w:t>
      </w:r>
      <w:r w:rsidR="00744960">
        <w:t>методами</w:t>
      </w:r>
      <w:r w:rsidR="00744960" w:rsidRPr="00744960">
        <w:t xml:space="preserve"> исследования в диагностике внутренних болезней </w:t>
      </w:r>
    </w:p>
    <w:p w:rsidR="007661F8" w:rsidRPr="00871E9E" w:rsidRDefault="007661F8" w:rsidP="00871E9E">
      <w:pPr>
        <w:pStyle w:val="Default"/>
        <w:numPr>
          <w:ilvl w:val="0"/>
          <w:numId w:val="12"/>
        </w:numPr>
        <w:ind w:left="709"/>
        <w:jc w:val="both"/>
      </w:pPr>
      <w:r w:rsidRPr="00744960">
        <w:rPr>
          <w:spacing w:val="-5"/>
        </w:rPr>
        <w:t xml:space="preserve">На семинаре обсуждаются следующие вопросы: </w:t>
      </w:r>
      <w:r w:rsidR="00744960">
        <w:t>л</w:t>
      </w:r>
      <w:r w:rsidR="00744960" w:rsidRPr="00744960">
        <w:t>абораторные методы исследования в диагностике внутренних болезней</w:t>
      </w:r>
    </w:p>
    <w:p w:rsidR="007661F8" w:rsidRPr="00871E9E" w:rsidRDefault="007661F8" w:rsidP="007661F8">
      <w:pPr>
        <w:pStyle w:val="3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71E9E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871E9E" w:rsidRPr="00871E9E">
        <w:rPr>
          <w:rFonts w:ascii="Times New Roman" w:hAnsi="Times New Roman"/>
          <w:color w:val="000000"/>
          <w:spacing w:val="-6"/>
          <w:sz w:val="24"/>
          <w:szCs w:val="24"/>
        </w:rPr>
        <w:t>семинара</w:t>
      </w:r>
      <w:r w:rsidRPr="00871E9E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871E9E" w:rsidRPr="00871E9E" w:rsidRDefault="00871E9E" w:rsidP="00871E9E">
      <w:pPr>
        <w:pStyle w:val="Default"/>
        <w:jc w:val="both"/>
      </w:pPr>
      <w:r>
        <w:t xml:space="preserve">           </w:t>
      </w:r>
      <w:r w:rsidR="00744960" w:rsidRPr="00744960">
        <w:t>Лабораторные методы исследования в диагностике внутренних болезней</w:t>
      </w:r>
    </w:p>
    <w:p w:rsidR="007661F8" w:rsidRPr="00014C41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014C41">
        <w:t xml:space="preserve">Иллюстративный материал: и оснащение: таблицы, плакаты, слайды для аппарата </w:t>
      </w:r>
      <w:proofErr w:type="spellStart"/>
      <w:r w:rsidRPr="00014C41">
        <w:t>оверхед</w:t>
      </w:r>
      <w:proofErr w:type="spellEnd"/>
      <w:r w:rsidRPr="00014C41">
        <w:t xml:space="preserve">, </w:t>
      </w:r>
      <w:proofErr w:type="spellStart"/>
      <w:r w:rsidRPr="00014C41">
        <w:t>мультимедийные</w:t>
      </w:r>
      <w:proofErr w:type="spellEnd"/>
      <w:r w:rsidRPr="00014C41">
        <w:t xml:space="preserve"> материалы </w:t>
      </w:r>
      <w:proofErr w:type="spellStart"/>
      <w:r w:rsidRPr="00014C41">
        <w:t>видеодвойка</w:t>
      </w:r>
      <w:proofErr w:type="spellEnd"/>
      <w:r w:rsidRPr="00014C41">
        <w:t>, ноутбук, интерактивная доска.</w:t>
      </w:r>
    </w:p>
    <w:p w:rsidR="007661F8" w:rsidRPr="00DB7F92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C5117B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7661F8" w:rsidRPr="00AA7E1B" w:rsidRDefault="007661F8" w:rsidP="007661F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871E9E" w:rsidRPr="00BB3A50" w:rsidRDefault="00871E9E" w:rsidP="00871E9E">
      <w:pPr>
        <w:pStyle w:val="a8"/>
        <w:numPr>
          <w:ilvl w:val="0"/>
          <w:numId w:val="14"/>
        </w:numPr>
        <w:spacing w:after="0" w:line="240" w:lineRule="auto"/>
        <w:ind w:left="993"/>
        <w:rPr>
          <w:rFonts w:ascii="Times New Roman" w:hAnsi="Times New Roman"/>
          <w:sz w:val="24"/>
          <w:szCs w:val="24"/>
        </w:rPr>
      </w:pPr>
      <w:r w:rsidRPr="00BB3A50">
        <w:rPr>
          <w:rFonts w:ascii="Times New Roman" w:hAnsi="Times New Roman"/>
          <w:bCs/>
          <w:sz w:val="24"/>
          <w:szCs w:val="24"/>
        </w:rPr>
        <w:t>Клинические рекомендации. Стандарты</w:t>
      </w:r>
      <w:r w:rsidRPr="00BB3A50">
        <w:rPr>
          <w:rFonts w:ascii="Times New Roman" w:hAnsi="Times New Roman"/>
          <w:sz w:val="24"/>
          <w:szCs w:val="24"/>
        </w:rPr>
        <w:t xml:space="preserve"> ведения больных [Текст]</w:t>
      </w:r>
      <w:proofErr w:type="gramStart"/>
      <w:r w:rsidRPr="00BB3A5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рек. </w:t>
      </w:r>
      <w:proofErr w:type="spellStart"/>
      <w:r w:rsidRPr="00BB3A50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BB3A50">
        <w:rPr>
          <w:rFonts w:ascii="Times New Roman" w:hAnsi="Times New Roman"/>
          <w:sz w:val="24"/>
          <w:szCs w:val="24"/>
        </w:rPr>
        <w:t xml:space="preserve"> РФ для врачей (фельдшеров), оказывающих дополнительную бесплатную медицинскую помощь отдельным категориям граждан, имеющим право на получение государственной социальной помощи / редсовет: А. А. Баранов [и др.]. - М.</w:t>
      </w:r>
      <w:proofErr w:type="gramStart"/>
      <w:r w:rsidRPr="00BB3A5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ГЭОТАР-МЕДИА, 2007. - 1345 с. : табл. - (Клинические </w:t>
      </w:r>
      <w:r>
        <w:rPr>
          <w:rFonts w:ascii="Times New Roman" w:hAnsi="Times New Roman"/>
          <w:sz w:val="24"/>
          <w:szCs w:val="24"/>
        </w:rPr>
        <w:t xml:space="preserve">рекомендации : </w:t>
      </w:r>
      <w:proofErr w:type="spellStart"/>
      <w:r>
        <w:rPr>
          <w:rFonts w:ascii="Times New Roman" w:hAnsi="Times New Roman"/>
          <w:sz w:val="24"/>
          <w:szCs w:val="24"/>
        </w:rPr>
        <w:t>вып</w:t>
      </w:r>
      <w:proofErr w:type="spellEnd"/>
      <w:r>
        <w:rPr>
          <w:rFonts w:ascii="Times New Roman" w:hAnsi="Times New Roman"/>
          <w:sz w:val="24"/>
          <w:szCs w:val="24"/>
        </w:rPr>
        <w:t xml:space="preserve">. 2 ; 2007). </w:t>
      </w:r>
    </w:p>
    <w:p w:rsidR="00871E9E" w:rsidRDefault="00871E9E" w:rsidP="00871E9E">
      <w:pPr>
        <w:pStyle w:val="a8"/>
        <w:widowControl w:val="0"/>
        <w:numPr>
          <w:ilvl w:val="0"/>
          <w:numId w:val="14"/>
        </w:numPr>
        <w:spacing w:after="0" w:line="240" w:lineRule="auto"/>
        <w:ind w:left="993" w:hanging="357"/>
        <w:outlineLvl w:val="0"/>
        <w:rPr>
          <w:rFonts w:ascii="Times New Roman" w:hAnsi="Times New Roman"/>
          <w:sz w:val="24"/>
          <w:szCs w:val="24"/>
        </w:rPr>
      </w:pPr>
      <w:r w:rsidRPr="00D26535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871E9E" w:rsidRPr="00D26535" w:rsidRDefault="00871E9E" w:rsidP="00871E9E">
      <w:pPr>
        <w:pStyle w:val="a8"/>
        <w:widowControl w:val="0"/>
        <w:numPr>
          <w:ilvl w:val="0"/>
          <w:numId w:val="14"/>
        </w:numPr>
        <w:spacing w:after="0" w:line="240" w:lineRule="auto"/>
        <w:ind w:left="993" w:hanging="357"/>
        <w:outlineLvl w:val="0"/>
        <w:rPr>
          <w:rFonts w:ascii="Times New Roman" w:hAnsi="Times New Roman"/>
          <w:sz w:val="24"/>
          <w:szCs w:val="24"/>
        </w:rPr>
      </w:pPr>
      <w:r w:rsidRPr="00D26535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871E9E" w:rsidRPr="00BB3A50" w:rsidRDefault="00871E9E" w:rsidP="00871E9E">
      <w:pPr>
        <w:pStyle w:val="a9"/>
        <w:keepLines/>
        <w:numPr>
          <w:ilvl w:val="0"/>
          <w:numId w:val="14"/>
        </w:numPr>
        <w:overflowPunct/>
        <w:autoSpaceDE/>
        <w:autoSpaceDN/>
        <w:adjustRightInd/>
        <w:ind w:left="993" w:right="30" w:hanging="357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BB3A50">
        <w:rPr>
          <w:rFonts w:ascii="Times New Roman" w:hAnsi="Times New Roman"/>
          <w:color w:val="000000"/>
          <w:sz w:val="24"/>
          <w:szCs w:val="24"/>
          <w:lang w:val="ru-RU"/>
        </w:rPr>
        <w:t xml:space="preserve">Федеральный закон  «Об обязательном медицинском страховании» от </w:t>
      </w:r>
      <w:r w:rsidRPr="00BB3A50">
        <w:rPr>
          <w:rFonts w:ascii="Times New Roman" w:hAnsi="Times New Roman"/>
          <w:sz w:val="24"/>
          <w:szCs w:val="24"/>
          <w:lang w:val="ru-RU"/>
        </w:rPr>
        <w:t>29</w:t>
      </w:r>
      <w:r w:rsidRPr="00BB3A50">
        <w:rPr>
          <w:rFonts w:ascii="Times New Roman" w:hAnsi="Times New Roman"/>
          <w:sz w:val="24"/>
          <w:szCs w:val="24"/>
        </w:rPr>
        <w:t> </w:t>
      </w:r>
      <w:r w:rsidRPr="00BB3A50">
        <w:rPr>
          <w:rFonts w:ascii="Times New Roman" w:hAnsi="Times New Roman"/>
          <w:sz w:val="24"/>
          <w:szCs w:val="24"/>
          <w:lang w:val="ru-RU"/>
        </w:rPr>
        <w:t>ноября</w:t>
      </w:r>
      <w:r w:rsidRPr="00BB3A50">
        <w:rPr>
          <w:rFonts w:ascii="Times New Roman" w:hAnsi="Times New Roman"/>
          <w:sz w:val="24"/>
          <w:szCs w:val="24"/>
        </w:rPr>
        <w:t> </w:t>
      </w:r>
      <w:r w:rsidRPr="00BB3A50">
        <w:rPr>
          <w:rFonts w:ascii="Times New Roman" w:hAnsi="Times New Roman"/>
          <w:sz w:val="24"/>
          <w:szCs w:val="24"/>
          <w:lang w:val="ru-RU"/>
        </w:rPr>
        <w:t>2010</w:t>
      </w:r>
      <w:r w:rsidRPr="00BB3A50">
        <w:rPr>
          <w:rFonts w:ascii="Times New Roman" w:hAnsi="Times New Roman"/>
          <w:sz w:val="24"/>
          <w:szCs w:val="24"/>
        </w:rPr>
        <w:t> </w:t>
      </w:r>
      <w:r w:rsidRPr="00BB3A50">
        <w:rPr>
          <w:rFonts w:ascii="Times New Roman" w:hAnsi="Times New Roman"/>
          <w:sz w:val="24"/>
          <w:szCs w:val="24"/>
          <w:lang w:val="ru-RU"/>
        </w:rPr>
        <w:t xml:space="preserve">года </w:t>
      </w:r>
      <w:r w:rsidRPr="00BB3A50">
        <w:rPr>
          <w:rFonts w:ascii="Times New Roman" w:hAnsi="Times New Roman"/>
          <w:sz w:val="24"/>
          <w:szCs w:val="24"/>
        </w:rPr>
        <w:t>N </w:t>
      </w:r>
      <w:r w:rsidRPr="00BB3A50">
        <w:rPr>
          <w:rFonts w:ascii="Times New Roman" w:hAnsi="Times New Roman"/>
          <w:sz w:val="24"/>
          <w:szCs w:val="24"/>
          <w:lang w:val="ru-RU"/>
        </w:rPr>
        <w:t>326-ФЗ</w:t>
      </w:r>
    </w:p>
    <w:p w:rsidR="00871E9E" w:rsidRPr="00BB3A50" w:rsidRDefault="00871E9E" w:rsidP="00871E9E">
      <w:pPr>
        <w:pStyle w:val="a8"/>
        <w:numPr>
          <w:ilvl w:val="0"/>
          <w:numId w:val="14"/>
        </w:numPr>
        <w:spacing w:after="0" w:line="240" w:lineRule="auto"/>
        <w:ind w:left="993" w:hanging="357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871E9E" w:rsidRPr="00BB3A50" w:rsidRDefault="00871E9E" w:rsidP="00871E9E">
      <w:pPr>
        <w:pStyle w:val="a8"/>
        <w:numPr>
          <w:ilvl w:val="0"/>
          <w:numId w:val="14"/>
        </w:numPr>
        <w:spacing w:after="0" w:line="240" w:lineRule="auto"/>
        <w:ind w:left="993" w:hanging="357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</w:t>
      </w:r>
    </w:p>
    <w:p w:rsidR="00871E9E" w:rsidRPr="00BB3A50" w:rsidRDefault="00092D4C" w:rsidP="00871E9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871E9E" w:rsidRPr="00BB3A50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2 июня 2010 г. N 415н "Об утверждении Порядка оказания медицинской помощи населению при заболеваниях гастроэнтерологического профиля"</w:t>
        </w:r>
      </w:hyperlink>
      <w:r w:rsidR="00871E9E" w:rsidRPr="00BB3A50">
        <w:rPr>
          <w:rFonts w:ascii="Times New Roman" w:hAnsi="Times New Roman"/>
          <w:color w:val="000000"/>
          <w:sz w:val="24"/>
          <w:szCs w:val="24"/>
        </w:rPr>
        <w:t> </w:t>
      </w:r>
    </w:p>
    <w:p w:rsidR="00871E9E" w:rsidRPr="00BB3A50" w:rsidRDefault="00871E9E" w:rsidP="00871E9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B3A50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BB3A50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BB3A50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B3A50">
        <w:rPr>
          <w:rFonts w:ascii="Times New Roman" w:hAnsi="Times New Roman"/>
          <w:color w:val="000000"/>
          <w:sz w:val="24"/>
          <w:szCs w:val="24"/>
        </w:rPr>
        <w:lastRenderedPageBreak/>
        <w:t>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BB3A5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BB3A50">
        <w:rPr>
          <w:rFonts w:ascii="Times New Roman" w:hAnsi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871E9E" w:rsidRPr="00BB3A50" w:rsidRDefault="00871E9E" w:rsidP="00871E9E">
      <w:pPr>
        <w:pStyle w:val="ConsPlusTitle"/>
        <w:widowControl/>
        <w:numPr>
          <w:ilvl w:val="0"/>
          <w:numId w:val="14"/>
        </w:numPr>
        <w:ind w:left="993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 w:history="1">
        <w:r w:rsidRPr="00BB3A5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 w:history="1">
        <w:r w:rsidRPr="00BB3A5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 w:history="1">
        <w:r w:rsidRPr="00BB3A5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871E9E" w:rsidRPr="00BB3A50" w:rsidRDefault="00871E9E" w:rsidP="00871E9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BB3A50">
        <w:rPr>
          <w:rFonts w:ascii="Times New Roman" w:hAnsi="Times New Roman"/>
          <w:sz w:val="24"/>
          <w:szCs w:val="24"/>
        </w:rPr>
        <w:t>СР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871E9E" w:rsidRPr="00BB3A50" w:rsidRDefault="00871E9E" w:rsidP="00871E9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BB3A50">
        <w:rPr>
          <w:rFonts w:ascii="Times New Roman" w:hAnsi="Times New Roman"/>
          <w:sz w:val="24"/>
          <w:szCs w:val="24"/>
        </w:rPr>
        <w:t>СР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871E9E" w:rsidRPr="00BB3A50" w:rsidRDefault="00871E9E" w:rsidP="00871E9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BB3A50">
        <w:rPr>
          <w:rFonts w:ascii="Times New Roman" w:hAnsi="Times New Roman"/>
          <w:sz w:val="24"/>
          <w:szCs w:val="24"/>
        </w:rPr>
        <w:t>СР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РФ от 07.07.2009 г. </w:t>
      </w:r>
      <w:r w:rsidRPr="00BB3A50">
        <w:rPr>
          <w:rStyle w:val="aa"/>
          <w:rFonts w:ascii="Times New Roman" w:hAnsi="Times New Roman"/>
          <w:sz w:val="24"/>
          <w:szCs w:val="24"/>
        </w:rPr>
        <w:t>N</w:t>
      </w:r>
      <w:r w:rsidRPr="00BB3A5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871E9E" w:rsidRPr="00BB3A50" w:rsidRDefault="00871E9E" w:rsidP="00871E9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BB3A50">
        <w:rPr>
          <w:rFonts w:ascii="Times New Roman" w:hAnsi="Times New Roman"/>
          <w:sz w:val="24"/>
          <w:szCs w:val="24"/>
        </w:rPr>
        <w:t>СР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7661F8" w:rsidRPr="00AA7E1B" w:rsidRDefault="007661F8" w:rsidP="007661F8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661F8" w:rsidRPr="00AA7E1B" w:rsidRDefault="007661F8" w:rsidP="007661F8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13"/>
  </w:num>
  <w:num w:numId="5">
    <w:abstractNumId w:val="11"/>
  </w:num>
  <w:num w:numId="6">
    <w:abstractNumId w:val="10"/>
  </w:num>
  <w:num w:numId="7">
    <w:abstractNumId w:val="2"/>
  </w:num>
  <w:num w:numId="8">
    <w:abstractNumId w:val="7"/>
  </w:num>
  <w:num w:numId="9">
    <w:abstractNumId w:val="6"/>
  </w:num>
  <w:num w:numId="10">
    <w:abstractNumId w:val="9"/>
  </w:num>
  <w:num w:numId="11">
    <w:abstractNumId w:val="4"/>
  </w:num>
  <w:num w:numId="12">
    <w:abstractNumId w:val="3"/>
  </w:num>
  <w:num w:numId="13">
    <w:abstractNumId w:val="8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51017"/>
    <w:rsid w:val="00092D4C"/>
    <w:rsid w:val="000C4527"/>
    <w:rsid w:val="00134AD0"/>
    <w:rsid w:val="001B0ADB"/>
    <w:rsid w:val="001F4F7C"/>
    <w:rsid w:val="002234FE"/>
    <w:rsid w:val="00277F01"/>
    <w:rsid w:val="003032B5"/>
    <w:rsid w:val="0031024D"/>
    <w:rsid w:val="003758CD"/>
    <w:rsid w:val="003B2708"/>
    <w:rsid w:val="003C559D"/>
    <w:rsid w:val="003F3FA1"/>
    <w:rsid w:val="00452F38"/>
    <w:rsid w:val="004E45B5"/>
    <w:rsid w:val="005D687D"/>
    <w:rsid w:val="00691F30"/>
    <w:rsid w:val="006F2207"/>
    <w:rsid w:val="00744960"/>
    <w:rsid w:val="007661F8"/>
    <w:rsid w:val="00871E9E"/>
    <w:rsid w:val="009135FE"/>
    <w:rsid w:val="0095162A"/>
    <w:rsid w:val="00A03E59"/>
    <w:rsid w:val="00A620CF"/>
    <w:rsid w:val="00AA7E1B"/>
    <w:rsid w:val="00BC094B"/>
    <w:rsid w:val="00BE02E5"/>
    <w:rsid w:val="00C1152E"/>
    <w:rsid w:val="00C5117B"/>
    <w:rsid w:val="00C56A1F"/>
    <w:rsid w:val="00CC1220"/>
    <w:rsid w:val="00EB56BC"/>
    <w:rsid w:val="00F76636"/>
    <w:rsid w:val="00F83DD4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0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uiPriority w:val="99"/>
    <w:rsid w:val="00871E9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fontstyle01">
    <w:name w:val="fontstyle01"/>
    <w:basedOn w:val="a0"/>
    <w:rsid w:val="00F83DD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2_06_2010_n_41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639</Words>
  <Characters>3643</Characters>
  <Application>Microsoft Office Word</Application>
  <DocSecurity>0</DocSecurity>
  <Lines>30</Lines>
  <Paragraphs>8</Paragraphs>
  <ScaleCrop>false</ScaleCrop>
  <Company/>
  <LinksUpToDate>false</LinksUpToDate>
  <CharactersWithSpaces>4274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12</cp:revision>
  <dcterms:created xsi:type="dcterms:W3CDTF">2018-02-06T11:34:00Z</dcterms:created>
  <dcterms:modified xsi:type="dcterms:W3CDTF">2018-11-27T15:28:00Z</dcterms:modified>
</cp:coreProperties>
</file>